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</w:t>
      </w:r>
      <w:r/>
    </w:p>
    <w:p>
      <w:pPr>
        <w:pStyle w:val="6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Кадниковская школа»</w:t>
      </w:r>
      <w:r/>
    </w:p>
    <w:p>
      <w:pPr>
        <w:pStyle w:val="615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tbl>
      <w:tblPr>
        <w:tblW w:w="9615" w:type="dxa"/>
        <w:tblInd w:w="-10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10"/>
        <w:gridCol w:w="3195"/>
        <w:gridCol w:w="3210"/>
      </w:tblGrid>
      <w:tr>
        <w:trPr/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tcW w:w="3210" w:type="dxa"/>
            <w:textDirection w:val="lrTb"/>
            <w:noWrap w:val="false"/>
          </w:tcPr>
          <w:p>
            <w:pPr>
              <w:pStyle w:val="629"/>
              <w:ind w:left="0" w:right="0" w:firstLine="0"/>
              <w:jc w:val="both"/>
              <w:spacing w:before="102" w:after="240"/>
              <w:pBdr>
                <w:top w:val="single" w:color="000000" w:sz="8" w:space="1"/>
                <w:left w:val="single" w:color="000000" w:sz="8" w:space="1"/>
                <w:bottom w:val="single" w:color="000000" w:sz="8" w:space="1"/>
                <w:right w:val="single" w:color="000000" w:sz="8" w:space="1"/>
              </w:pBdr>
            </w:pPr>
            <w:r>
              <w:t xml:space="preserve">Рассмотрено на совете образовательного учреждения протокол от 29.06.2022г. №4</w:t>
            </w:r>
            <w:r/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tcW w:w="3195" w:type="dxa"/>
            <w:textDirection w:val="lrTb"/>
            <w:noWrap w:val="false"/>
          </w:tcPr>
          <w:p>
            <w:pPr>
              <w:pStyle w:val="629"/>
              <w:ind w:left="0" w:right="0" w:firstLine="0"/>
              <w:jc w:val="both"/>
              <w:spacing w:before="102" w:after="240"/>
              <w:pBdr>
                <w:top w:val="single" w:color="000000" w:sz="8" w:space="1"/>
                <w:bottom w:val="single" w:color="000000" w:sz="8" w:space="1"/>
                <w:right w:val="single" w:color="000000" w:sz="8" w:space="1"/>
              </w:pBdr>
            </w:pPr>
            <w:r>
              <w:t xml:space="preserve">Принято на заседании педагогического совета образовательного учреждения протокол № 15 от 29.06.2022г.</w:t>
            </w:r>
            <w:r/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W w:w="3210" w:type="dxa"/>
            <w:textDirection w:val="lrTb"/>
            <w:noWrap w:val="false"/>
          </w:tcPr>
          <w:p>
            <w:pPr>
              <w:pStyle w:val="629"/>
              <w:ind w:left="0" w:right="0" w:firstLine="0"/>
              <w:jc w:val="center"/>
              <w:spacing w:before="102" w:after="240"/>
              <w:pBdr>
                <w:top w:val="single" w:color="000000" w:sz="8" w:space="1"/>
                <w:bottom w:val="single" w:color="000000" w:sz="8" w:space="1"/>
                <w:right w:val="single" w:color="000000" w:sz="8" w:space="1"/>
              </w:pBdr>
            </w:pPr>
            <w:r>
              <w:t xml:space="preserve">Утверждено приказом директора</w:t>
            </w:r>
            <w:r/>
          </w:p>
          <w:p>
            <w:pPr>
              <w:pStyle w:val="629"/>
              <w:ind w:left="0" w:right="0" w:firstLine="0"/>
              <w:jc w:val="center"/>
              <w:spacing w:before="102" w:after="240"/>
              <w:pBdr>
                <w:top w:val="single" w:color="000000" w:sz="8" w:space="1"/>
                <w:bottom w:val="single" w:color="000000" w:sz="8" w:space="1"/>
                <w:right w:val="single" w:color="000000" w:sz="8" w:space="1"/>
              </w:pBdr>
            </w:pPr>
            <w:r>
              <w:t xml:space="preserve"> </w:t>
            </w:r>
            <w:r>
              <w:t xml:space="preserve">от 30.06.2022г. № 96</w:t>
            </w:r>
            <w:r/>
          </w:p>
        </w:tc>
      </w:tr>
    </w:tbl>
    <w:p>
      <w:pPr>
        <w:pStyle w:val="615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615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615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Режим занятий обучающихся</w:t>
      </w:r>
      <w:r/>
    </w:p>
    <w:p>
      <w:pPr>
        <w:pStyle w:val="615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615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МБОУ «Кадниковская школа»</w:t>
      </w:r>
      <w:r/>
    </w:p>
    <w:p>
      <w:pPr>
        <w:pStyle w:val="615"/>
        <w:numPr>
          <w:ilvl w:val="0"/>
          <w:numId w:val="2"/>
        </w:numPr>
        <w:jc w:val="center"/>
        <w:spacing w:before="100" w:after="100" w:line="240" w:lineRule="auto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Общие положения.</w:t>
      </w:r>
      <w:r/>
    </w:p>
    <w:p>
      <w:pPr>
        <w:pStyle w:val="627"/>
        <w:ind w:left="-284" w:right="0" w:firstLine="0"/>
        <w:tabs>
          <w:tab w:val="left" w:pos="-284" w:leader="none"/>
          <w:tab w:val="clear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1.1. Положение о режиме работы муниципального бюджетного  общеобразовательного учреждения «Кадниковская школа» (Далее- школа) разработано на основе следующих документов:</w:t>
      </w:r>
      <w:r/>
    </w:p>
    <w:p>
      <w:pPr>
        <w:pStyle w:val="615"/>
        <w:numPr>
          <w:ilvl w:val="0"/>
          <w:numId w:val="4"/>
        </w:numPr>
        <w:ind w:left="-284" w:right="0" w:firstLine="0"/>
        <w:jc w:val="both"/>
        <w:spacing w:before="0" w:after="0" w:line="240" w:lineRule="auto"/>
        <w:tabs>
          <w:tab w:val="left" w:pos="-284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Конвенции ООН о правах  ребёнка, Декларации прав ребенка;</w:t>
      </w:r>
      <w:r/>
    </w:p>
    <w:p>
      <w:pPr>
        <w:pStyle w:val="627"/>
        <w:numPr>
          <w:ilvl w:val="0"/>
          <w:numId w:val="4"/>
        </w:numPr>
        <w:ind w:left="-284" w:right="0" w:firstLine="0"/>
        <w:tabs>
          <w:tab w:val="left" w:pos="-284" w:leader="none"/>
          <w:tab w:val="left" w:pos="540" w:leader="none"/>
          <w:tab w:val="clear" w:pos="708" w:leader="none"/>
          <w:tab w:val="left" w:pos="100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Конституция РФ от 12.12.1993 г.;</w:t>
      </w:r>
      <w:r/>
    </w:p>
    <w:p>
      <w:pPr>
        <w:pStyle w:val="615"/>
        <w:numPr>
          <w:ilvl w:val="0"/>
          <w:numId w:val="4"/>
        </w:numPr>
        <w:ind w:left="-284" w:right="0" w:firstLine="0"/>
        <w:jc w:val="both"/>
        <w:spacing w:before="0" w:after="0" w:line="240" w:lineRule="auto"/>
        <w:tabs>
          <w:tab w:val="left" w:pos="-284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Закона «Об основных гарантиях прав ребёнка в Российской Федерации» от 24.07.1998г. № 124-ФЗ (с изменениями от 20.07.2000 г. № 103-ФЗ);</w:t>
      </w:r>
      <w:r/>
    </w:p>
    <w:p>
      <w:pPr>
        <w:pStyle w:val="628"/>
        <w:numPr>
          <w:ilvl w:val="0"/>
          <w:numId w:val="4"/>
        </w:numPr>
        <w:ind w:left="-284" w:right="0" w:firstLine="0"/>
        <w:jc w:val="both"/>
        <w:widowControl/>
        <w:tabs>
          <w:tab w:val="left" w:pos="-284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Закона «Об образовании в Российской Федерации» от 29.12.2012г. №273-ФЗ</w:t>
      </w:r>
      <w:r/>
    </w:p>
    <w:p>
      <w:pPr>
        <w:pStyle w:val="615"/>
        <w:numPr>
          <w:ilvl w:val="0"/>
          <w:numId w:val="4"/>
        </w:numPr>
        <w:ind w:left="-284" w:right="0" w:firstLine="0"/>
        <w:jc w:val="both"/>
        <w:spacing w:before="0" w:after="0" w:line="360" w:lineRule="auto"/>
        <w:tabs>
          <w:tab w:val="left" w:pos="-284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Типового положения об образовательном учреждении, утвержденного постановлением правительства Российской Федерации от 23.12 2002 г №919, от 01.02. 2005 г №49, от 30.12.2005 г №854;</w:t>
      </w:r>
      <w:r/>
    </w:p>
    <w:p>
      <w:pPr>
        <w:pStyle w:val="615"/>
        <w:numPr>
          <w:ilvl w:val="0"/>
          <w:numId w:val="4"/>
        </w:numPr>
        <w:ind w:left="-284" w:right="0" w:firstLine="0"/>
        <w:jc w:val="both"/>
        <w:spacing w:before="0" w:after="0" w:line="360" w:lineRule="auto"/>
        <w:tabs>
          <w:tab w:val="left" w:pos="-284" w:leader="none"/>
          <w:tab w:val="left" w:pos="540" w:leader="none"/>
          <w:tab w:val="clear" w:pos="708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Санитарно – гигиенических правил и нормативов «Гигиенические требования к условиям обучения в общеобразовательных учреждениях» </w:t>
      </w:r>
      <w:r>
        <w:rPr>
          <w:rFonts w:ascii="Times New Roman" w:hAnsi="Times New Roman" w:cs="Times New Roman"/>
          <w:color w:val="22272f"/>
          <w:spacing w:val="0"/>
          <w:sz w:val="24"/>
          <w:szCs w:val="24"/>
        </w:rPr>
        <w:t xml:space="preserve">2.4.3648-20 "Санитарно-эпидемиологические требования к организациям воспитания и обучения, отдыха и оздоровления детей и молодежи"</w:t>
      </w:r>
      <w:r/>
    </w:p>
    <w:p>
      <w:pPr>
        <w:pStyle w:val="615"/>
        <w:ind w:left="0" w:right="0" w:firstLine="0"/>
        <w:jc w:val="both"/>
        <w:spacing w:before="0" w:after="0" w:line="360" w:lineRule="auto"/>
        <w:tabs>
          <w:tab w:val="left" w:pos="-284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7"/>
        <w:numPr>
          <w:ilvl w:val="0"/>
          <w:numId w:val="4"/>
        </w:numPr>
        <w:ind w:left="-284" w:right="0" w:firstLine="0"/>
        <w:tabs>
          <w:tab w:val="left" w:pos="-284" w:leader="none"/>
          <w:tab w:val="left" w:pos="540" w:leader="none"/>
          <w:tab w:val="clear" w:pos="708" w:leader="none"/>
          <w:tab w:val="left" w:pos="100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Положение о режиме рабочего времени и времени отдыха работников образовательных учреждений, утвержденного приказом МО РФ от 01.03.2004        № 945;</w:t>
      </w:r>
      <w:r/>
    </w:p>
    <w:p>
      <w:pPr>
        <w:pStyle w:val="615"/>
        <w:numPr>
          <w:ilvl w:val="0"/>
          <w:numId w:val="4"/>
        </w:numPr>
        <w:ind w:left="-284" w:right="0" w:firstLine="0"/>
        <w:jc w:val="both"/>
        <w:spacing w:before="0" w:after="0" w:line="240" w:lineRule="auto"/>
        <w:tabs>
          <w:tab w:val="left" w:pos="-284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Трудового кодекса РФ от 01.02.2002г. (с изменениями и дополнениями);</w:t>
      </w:r>
      <w:r/>
    </w:p>
    <w:p>
      <w:pPr>
        <w:pStyle w:val="615"/>
        <w:numPr>
          <w:ilvl w:val="0"/>
          <w:numId w:val="4"/>
        </w:numPr>
        <w:ind w:left="-284" w:right="0" w:firstLine="0"/>
        <w:jc w:val="both"/>
        <w:spacing w:before="0" w:after="0" w:line="240" w:lineRule="auto"/>
        <w:tabs>
          <w:tab w:val="left" w:pos="-284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Устава МБОУ «Кадниковская школа»</w:t>
      </w:r>
      <w:r/>
    </w:p>
    <w:p>
      <w:pPr>
        <w:pStyle w:val="615"/>
        <w:numPr>
          <w:ilvl w:val="0"/>
          <w:numId w:val="4"/>
        </w:numPr>
        <w:ind w:left="-284" w:right="0" w:firstLine="0"/>
        <w:jc w:val="both"/>
        <w:spacing w:before="0" w:after="0" w:line="240" w:lineRule="auto"/>
        <w:tabs>
          <w:tab w:val="left" w:pos="-284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внутреннего трудового распорядка для работников и обучающихся МБОУ «Кадниковская школа»</w:t>
      </w:r>
      <w:r/>
    </w:p>
    <w:p>
      <w:pPr>
        <w:pStyle w:val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5"/>
        <w:numPr>
          <w:ilvl w:val="1"/>
          <w:numId w:val="3"/>
        </w:numPr>
        <w:ind w:left="0" w:right="0" w:firstLine="360"/>
        <w:jc w:val="both"/>
        <w:spacing w:before="0" w:after="0" w:line="240" w:lineRule="auto"/>
        <w:tabs>
          <w:tab w:val="left" w:pos="0" w:leader="none"/>
          <w:tab w:val="clear" w:pos="708" w:leader="none"/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режим работы МБОУ «Кадниковская школа», график посещения школы участниками образовательного процесса и иными лицами.</w:t>
      </w:r>
      <w:r/>
    </w:p>
    <w:p>
      <w:pPr>
        <w:pStyle w:val="615"/>
        <w:ind w:left="0" w:right="0" w:firstLine="360"/>
        <w:jc w:val="both"/>
        <w:tabs>
          <w:tab w:val="left" w:pos="0" w:leader="none"/>
          <w:tab w:val="clear" w:pos="708" w:leader="none"/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5"/>
        <w:numPr>
          <w:ilvl w:val="1"/>
          <w:numId w:val="3"/>
        </w:numPr>
        <w:ind w:left="0" w:right="0" w:firstLine="360"/>
        <w:jc w:val="both"/>
        <w:spacing w:before="0" w:after="0" w:line="240" w:lineRule="auto"/>
        <w:tabs>
          <w:tab w:val="left" w:pos="0" w:leader="none"/>
          <w:tab w:val="clear" w:pos="708" w:leader="none"/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Режим  работы МБОУ «Кадниковская школа» определяется приказом администрации школы в начале учебного года.</w:t>
      </w:r>
      <w:r/>
    </w:p>
    <w:p>
      <w:pPr>
        <w:pStyle w:val="615"/>
        <w:numPr>
          <w:ilvl w:val="1"/>
          <w:numId w:val="3"/>
        </w:numPr>
        <w:ind w:left="0" w:right="0" w:firstLine="360"/>
        <w:jc w:val="both"/>
        <w:spacing w:before="0" w:after="0" w:line="240" w:lineRule="auto"/>
        <w:tabs>
          <w:tab w:val="left" w:pos="0" w:leader="none"/>
          <w:tab w:val="clear" w:pos="708" w:leader="none"/>
          <w:tab w:val="left" w:pos="90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1.4.Реж</w:t>
      </w:r>
      <w:r>
        <w:rPr>
          <w:rFonts w:ascii="Times New Roman" w:hAnsi="Times New Roman" w:cs="Times New Roman"/>
          <w:sz w:val="24"/>
          <w:szCs w:val="24"/>
        </w:rPr>
        <w:t xml:space="preserve">им работы МБОУ «Кадниковская школа», график посещения школы участниками образовательного процесса и иными лицами действует в течение учебного года. Временное изменение режима работы структурных подразделений возможно только на основании приказов по школе. </w:t>
      </w:r>
      <w:r/>
    </w:p>
    <w:p>
      <w:pPr>
        <w:pStyle w:val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Настоящее положение регламентир</w:t>
      </w:r>
      <w:r>
        <w:rPr>
          <w:rFonts w:ascii="Times New Roman" w:hAnsi="Times New Roman" w:cs="Times New Roman"/>
          <w:sz w:val="24"/>
          <w:szCs w:val="24"/>
        </w:rPr>
        <w:t xml:space="preserve">ует функционирование школы в период организации образовательного процесса, каникул, летнего отдыха и оздоровления обучающихся и воспитанников МБОУ «Кадниковская школа», а также график посещения школы участниками образовательного процесса и иными лицами.   </w:t>
      </w:r>
      <w:r/>
    </w:p>
    <w:p>
      <w:pPr>
        <w:pStyle w:val="627"/>
        <w:ind w:left="0" w:right="0" w:firstLine="0"/>
      </w:pPr>
      <w:r>
        <w:rPr>
          <w:sz w:val="24"/>
          <w:szCs w:val="24"/>
        </w:rPr>
        <w:t xml:space="preserve">1.6. Режим работы директора школы определяется с учетом необходимости обеспечения руководства деятельностью школы и размещается на сайте школы.</w:t>
      </w:r>
      <w:r>
        <w:rPr>
          <w:sz w:val="24"/>
          <w:szCs w:val="24"/>
          <w:shd w:val="clear" w:color="auto" w:fill="ffff00"/>
        </w:rPr>
        <w:t xml:space="preserve"> </w:t>
      </w:r>
      <w:r/>
    </w:p>
    <w:p>
      <w:pPr>
        <w:pStyle w:val="627"/>
        <w:ind w:left="0" w:right="0"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15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15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/>
    </w:p>
    <w:p>
      <w:pPr>
        <w:pStyle w:val="617"/>
        <w:numPr>
          <w:ilvl w:val="0"/>
          <w:numId w:val="2"/>
        </w:numPr>
      </w:pPr>
      <w:r>
        <w:t xml:space="preserve">Режим работы МБОУ «Кадниковская школа» во время организации образовательного процесса.</w:t>
      </w:r>
      <w:r/>
    </w:p>
    <w:p>
      <w:pPr>
        <w:pStyle w:val="615"/>
        <w:rPr>
          <w:lang w:eastAsia="ru-RU"/>
        </w:rPr>
      </w:pPr>
      <w:r>
        <w:rPr>
          <w:lang w:eastAsia="ru-RU"/>
        </w:rPr>
      </w:r>
      <w:r/>
    </w:p>
    <w:p>
      <w:pPr>
        <w:pStyle w:val="615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 xml:space="preserve">МБОУ «Кадниковская школа»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регламентируется учебным планом, годовым календарным графиком, расписанием учебных, факультативных занятий, расписанием звонков.</w:t>
      </w:r>
      <w:r/>
    </w:p>
    <w:p>
      <w:pPr>
        <w:pStyle w:val="615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2.1Продолжительность учебного года.</w:t>
      </w:r>
      <w:r/>
    </w:p>
    <w:p>
      <w:pPr>
        <w:pStyle w:val="627"/>
        <w:rPr>
          <w:sz w:val="24"/>
          <w:szCs w:val="24"/>
        </w:rPr>
      </w:pPr>
      <w:r>
        <w:rPr>
          <w:sz w:val="24"/>
          <w:szCs w:val="24"/>
        </w:rPr>
        <w:t xml:space="preserve">Учебный год начинается 1 сентября. Продолжительность  учебного года в 1 классе равна 33 недели, во 2-х – 9-х классах– 34 недели.</w:t>
      </w:r>
      <w:r/>
    </w:p>
    <w:p>
      <w:pPr>
        <w:pStyle w:val="627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15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2.2.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Регламентирование образовательного процесса.</w:t>
      </w:r>
      <w:r/>
    </w:p>
    <w:p>
      <w:pPr>
        <w:pStyle w:val="615"/>
        <w:jc w:val="both"/>
        <w:tabs>
          <w:tab w:val="left" w:pos="0" w:leader="none"/>
          <w:tab w:val="clear" w:pos="708" w:leader="none"/>
        </w:tabs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год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   уровнях обучения делится на четыре четверти.</w:t>
      </w:r>
      <w:r/>
    </w:p>
    <w:p>
      <w:pPr>
        <w:pStyle w:val="615"/>
        <w:jc w:val="both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Продолжительность каникул в течение учебного года составляет 30 календарных дней и регулируется ежегодно Календарным учебным графиком. Для обучающихся 1 класса устанавливаются дополнительные каникулы в феврале месяце (7 календарных дней). </w:t>
      </w:r>
      <w:r/>
    </w:p>
    <w:p>
      <w:pPr>
        <w:pStyle w:val="615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2.3.Регламентирование образовательного процесса на неделю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</w:t>
      </w:r>
      <w:r/>
    </w:p>
    <w:p>
      <w:pPr>
        <w:pStyle w:val="615"/>
        <w:ind w:left="708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учебной рабочей недели:</w:t>
      </w:r>
      <w:r/>
    </w:p>
    <w:p>
      <w:pPr>
        <w:pStyle w:val="615"/>
        <w:numPr>
          <w:ilvl w:val="0"/>
          <w:numId w:val="5"/>
        </w:numPr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5-ти дневная рабочая неделя в 1-9;</w:t>
      </w:r>
      <w:r/>
    </w:p>
    <w:p>
      <w:pPr>
        <w:pStyle w:val="615"/>
        <w:numPr>
          <w:ilvl w:val="1"/>
          <w:numId w:val="8"/>
        </w:numPr>
        <w:jc w:val="both"/>
        <w:spacing w:before="0" w:after="0" w:line="240" w:lineRule="auto"/>
        <w:tabs>
          <w:tab w:val="left" w:pos="540" w:leader="none"/>
          <w:tab w:val="clear" w:pos="708" w:leader="none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Регламентирование образовательного процесса на день.</w:t>
      </w:r>
      <w:r/>
    </w:p>
    <w:p>
      <w:pPr>
        <w:pStyle w:val="615"/>
        <w:ind w:left="0" w:right="40" w:firstLine="0"/>
        <w:jc w:val="both"/>
        <w:shd w:val="clear" w:color="auto" w:fill="ffffff"/>
        <w:tabs>
          <w:tab w:val="left" w:pos="0" w:leader="none"/>
          <w:tab w:val="left" w:pos="540" w:leader="none"/>
          <w:tab w:val="clear" w:pos="708" w:leader="none"/>
          <w:tab w:val="left" w:pos="900" w:leader="none"/>
          <w:tab w:val="left" w:pos="1080" w:leader="none"/>
          <w:tab w:val="left" w:pos="126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организуются в одну смену. Факультативы, занятия дополнительного образования (кружки, секции), занятия внеурочной деятельности, обязательные индивидуальные и групповые занятия, элективные курсы и т.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организуются во внеурочное время с выделением времени на обед.</w:t>
      </w:r>
      <w:r/>
    </w:p>
    <w:p>
      <w:pPr>
        <w:pStyle w:val="615"/>
        <w:ind w:left="142" w:right="40" w:firstLine="0"/>
        <w:jc w:val="both"/>
        <w:spacing w:before="0" w:after="0" w:line="240" w:lineRule="auto"/>
        <w:shd w:val="clear" w:color="auto" w:fill="ffffff"/>
        <w:tabs>
          <w:tab w:val="clear" w:pos="708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2.4.1Начало занятий в 8.30, прием  обучающихся -  с 7.30</w:t>
      </w:r>
      <w:r/>
    </w:p>
    <w:p>
      <w:pPr>
        <w:pStyle w:val="615"/>
        <w:ind w:left="142" w:right="40" w:firstLine="0"/>
        <w:jc w:val="both"/>
        <w:spacing w:before="0" w:after="0" w:line="240" w:lineRule="auto"/>
        <w:shd w:val="clear" w:color="auto" w:fill="ffffff"/>
        <w:tabs>
          <w:tab w:val="clear" w:pos="708" w:leader="none"/>
          <w:tab w:val="left" w:pos="90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2.4.2Продолжительность урока:</w:t>
      </w:r>
      <w:r/>
    </w:p>
    <w:p>
      <w:pPr>
        <w:pStyle w:val="627"/>
        <w:numPr>
          <w:ilvl w:val="0"/>
          <w:numId w:val="6"/>
        </w:numPr>
        <w:ind w:left="1080" w:right="0" w:firstLine="567"/>
        <w:tabs>
          <w:tab w:val="clear" w:pos="708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40 минут – 2-9 классы</w:t>
      </w:r>
      <w:r/>
    </w:p>
    <w:p>
      <w:pPr>
        <w:pStyle w:val="627"/>
        <w:numPr>
          <w:ilvl w:val="0"/>
          <w:numId w:val="6"/>
        </w:numPr>
        <w:ind w:left="1080" w:right="0" w:firstLine="567"/>
        <w:tabs>
          <w:tab w:val="clear" w:pos="708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35 минут – 1 классы I четверть;  (3 урока - в сентябре, 4 урока – со второй четверти) продолжительность урока - 40 минут</w:t>
      </w:r>
      <w:r/>
    </w:p>
    <w:p>
      <w:pPr>
        <w:pStyle w:val="615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СанПиН продолжительность перемен составляет:</w:t>
      </w:r>
      <w:r/>
    </w:p>
    <w:p>
      <w:pPr>
        <w:pStyle w:val="615"/>
        <w:numPr>
          <w:ilvl w:val="0"/>
          <w:numId w:val="0"/>
        </w:numPr>
        <w:ind w:left="720" w:firstLine="0"/>
        <w:shd w:val="clear" w:color="auto" w:fill="ffffff"/>
        <w:rPr>
          <w:color w:val="313413"/>
        </w:rPr>
      </w:pPr>
      <w:r>
        <w:rPr>
          <w:color w:val="313413"/>
        </w:rPr>
        <w:t xml:space="preserve">Начальная школа                                             Основная школа</w:t>
      </w:r>
      <w:r/>
    </w:p>
    <w:p>
      <w:pPr>
        <w:pStyle w:val="615"/>
        <w:numPr>
          <w:ilvl w:val="0"/>
          <w:numId w:val="0"/>
        </w:numPr>
        <w:ind w:left="720" w:firstLine="0"/>
        <w:shd w:val="clear" w:color="auto" w:fill="ffffff"/>
        <w:rPr>
          <w:color w:val="313413"/>
        </w:rPr>
      </w:pPr>
      <w:r>
        <w:rPr>
          <w:color w:val="313413"/>
        </w:rPr>
        <w:t xml:space="preserve">1 урок 8.30. - 9.10.                                           8.30 -9.10</w:t>
      </w:r>
      <w:r/>
    </w:p>
    <w:p>
      <w:pPr>
        <w:pStyle w:val="615"/>
        <w:numPr>
          <w:ilvl w:val="0"/>
          <w:numId w:val="0"/>
        </w:numPr>
        <w:ind w:left="720" w:firstLine="0"/>
        <w:shd w:val="clear" w:color="auto" w:fill="ffffff"/>
        <w:rPr>
          <w:color w:val="313413"/>
        </w:rPr>
      </w:pPr>
      <w:r>
        <w:rPr>
          <w:color w:val="313413"/>
        </w:rPr>
        <w:t xml:space="preserve">2 урок 9.30. – 10.10.                                        9:20 — 10.00</w:t>
      </w:r>
      <w:r/>
    </w:p>
    <w:p>
      <w:pPr>
        <w:pStyle w:val="615"/>
        <w:numPr>
          <w:ilvl w:val="0"/>
          <w:numId w:val="0"/>
        </w:numPr>
        <w:ind w:left="720" w:firstLine="0"/>
        <w:shd w:val="clear" w:color="auto" w:fill="ffffff"/>
        <w:rPr>
          <w:color w:val="313413"/>
        </w:rPr>
      </w:pPr>
      <w:r>
        <w:rPr>
          <w:color w:val="313413"/>
        </w:rPr>
        <w:t xml:space="preserve">3 урок 10.20 — 11.00.                                    10.20 — 11.00</w:t>
      </w:r>
      <w:r/>
    </w:p>
    <w:p>
      <w:pPr>
        <w:pStyle w:val="615"/>
        <w:numPr>
          <w:ilvl w:val="0"/>
          <w:numId w:val="0"/>
        </w:numPr>
        <w:ind w:left="720" w:firstLine="0"/>
        <w:shd w:val="clear" w:color="auto" w:fill="ffffff"/>
        <w:rPr>
          <w:color w:val="313413"/>
        </w:rPr>
      </w:pPr>
      <w:r>
        <w:rPr>
          <w:color w:val="313413"/>
        </w:rPr>
        <w:t xml:space="preserve">4 урок 11.10. - 11.50.                                     11.10 — 11.50</w:t>
      </w:r>
      <w:r/>
    </w:p>
    <w:p>
      <w:pPr>
        <w:pStyle w:val="615"/>
        <w:numPr>
          <w:ilvl w:val="0"/>
          <w:numId w:val="0"/>
        </w:numPr>
        <w:ind w:left="720" w:firstLine="0"/>
        <w:shd w:val="clear" w:color="auto" w:fill="ffffff"/>
        <w:rPr>
          <w:color w:val="313413"/>
        </w:rPr>
      </w:pPr>
      <w:r>
        <w:rPr>
          <w:color w:val="313413"/>
        </w:rPr>
        <w:t xml:space="preserve">5 урок 12.10. - 12.50                                      12.00 -  12.40</w:t>
      </w:r>
      <w:r/>
    </w:p>
    <w:p>
      <w:pPr>
        <w:pStyle w:val="615"/>
        <w:numPr>
          <w:ilvl w:val="0"/>
          <w:numId w:val="0"/>
        </w:numPr>
        <w:ind w:left="720" w:firstLine="0"/>
        <w:shd w:val="clear" w:color="auto" w:fill="ffffff"/>
        <w:rPr>
          <w:color w:val="313413"/>
        </w:rPr>
      </w:pPr>
      <w:r>
        <w:rPr>
          <w:color w:val="313413"/>
        </w:rPr>
        <w:t xml:space="preserve">6 урок 13.00. - 13.40.                                      13.00  - 13.40</w:t>
      </w:r>
      <w:r/>
    </w:p>
    <w:p>
      <w:pPr>
        <w:pStyle w:val="615"/>
        <w:numPr>
          <w:ilvl w:val="0"/>
          <w:numId w:val="0"/>
        </w:numPr>
        <w:ind w:left="720" w:firstLine="0"/>
        <w:tabs>
          <w:tab w:val="clear" w:pos="708" w:leader="none"/>
          <w:tab w:val="left" w:pos="4068" w:leader="none"/>
        </w:tabs>
      </w:pPr>
      <w:r/>
      <w:r/>
    </w:p>
    <w:p>
      <w:pPr>
        <w:pStyle w:val="615"/>
        <w:numPr>
          <w:ilvl w:val="0"/>
          <w:numId w:val="0"/>
        </w:numPr>
        <w:ind w:left="720" w:firstLine="0"/>
        <w:tabs>
          <w:tab w:val="clear" w:pos="708" w:leader="none"/>
          <w:tab w:val="left" w:pos="4068" w:leader="none"/>
        </w:tabs>
      </w:pPr>
      <w:r>
        <w:t xml:space="preserve">после 1 урока  -  20 мин.                                10 мин.</w:t>
      </w:r>
      <w:r/>
    </w:p>
    <w:p>
      <w:pPr>
        <w:pStyle w:val="615"/>
        <w:numPr>
          <w:ilvl w:val="0"/>
          <w:numId w:val="0"/>
        </w:numPr>
        <w:ind w:left="720" w:firstLine="0"/>
        <w:tabs>
          <w:tab w:val="clear" w:pos="708" w:leader="none"/>
          <w:tab w:val="left" w:pos="4068" w:leader="none"/>
        </w:tabs>
      </w:pPr>
      <w:r>
        <w:t xml:space="preserve">после 2 урока  -  10 мин.                                20 мин.</w:t>
      </w:r>
      <w:r/>
    </w:p>
    <w:p>
      <w:pPr>
        <w:pStyle w:val="615"/>
        <w:numPr>
          <w:ilvl w:val="0"/>
          <w:numId w:val="0"/>
        </w:numPr>
        <w:ind w:left="720" w:firstLine="0"/>
        <w:tabs>
          <w:tab w:val="clear" w:pos="708" w:leader="none"/>
          <w:tab w:val="left" w:pos="4068" w:leader="none"/>
        </w:tabs>
      </w:pPr>
      <w:r>
        <w:t xml:space="preserve">после 3 урока  -  10 мин.                                10 мин.</w:t>
      </w:r>
      <w:r/>
    </w:p>
    <w:p>
      <w:pPr>
        <w:pStyle w:val="615"/>
        <w:numPr>
          <w:ilvl w:val="0"/>
          <w:numId w:val="0"/>
        </w:numPr>
        <w:ind w:left="720" w:firstLine="0"/>
        <w:tabs>
          <w:tab w:val="clear" w:pos="708" w:leader="none"/>
          <w:tab w:val="left" w:pos="4068" w:leader="none"/>
        </w:tabs>
      </w:pPr>
      <w:r>
        <w:t xml:space="preserve">после 4 урока  -  20 мин.                                10 мин.</w:t>
      </w:r>
      <w:r/>
    </w:p>
    <w:p>
      <w:pPr>
        <w:pStyle w:val="615"/>
        <w:numPr>
          <w:ilvl w:val="0"/>
          <w:numId w:val="0"/>
        </w:numPr>
        <w:ind w:left="720" w:firstLine="0"/>
        <w:tabs>
          <w:tab w:val="clear" w:pos="708" w:leader="none"/>
          <w:tab w:val="left" w:pos="406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5 урока  -  10 мин.                       20 мин.</w:t>
      </w:r>
      <w:r/>
    </w:p>
    <w:p>
      <w:pPr>
        <w:pStyle w:val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перемена - 20 минут (для  обеспечения  обучающихся 1-4 классов горячим питанием);</w:t>
      </w:r>
      <w:r/>
    </w:p>
    <w:p>
      <w:pPr>
        <w:pStyle w:val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перемена - 20 минут (для  обеспечения  обучающихся 5-9 классов горячим питанием)</w:t>
      </w:r>
      <w:r/>
    </w:p>
    <w:p>
      <w:pPr>
        <w:pStyle w:val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перемена – 10 минут</w:t>
      </w:r>
      <w:r/>
    </w:p>
    <w:p>
      <w:pPr>
        <w:pStyle w:val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перемена – 20 минут  (для  обеспечения  обучающихся 1-4 классов горячим питанием);</w:t>
      </w:r>
      <w:r/>
    </w:p>
    <w:p>
      <w:pPr>
        <w:pStyle w:val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перемена – 20 минут (для  обеспечения обучающихся 5- 9 классов горячим питанием)</w:t>
      </w:r>
      <w:r/>
    </w:p>
    <w:p>
      <w:pPr>
        <w:pStyle w:val="62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перемена – 10 минут</w:t>
      </w:r>
      <w:r/>
    </w:p>
    <w:p>
      <w:pPr>
        <w:pStyle w:val="615"/>
        <w:jc w:val="both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2.5. Обучение в 1-м классе осуществляется с соблюдением следующих дополнительных требований СанПиН 10.10:</w:t>
      </w:r>
      <w:r/>
    </w:p>
    <w:p>
      <w:pPr>
        <w:pStyle w:val="615"/>
        <w:jc w:val="both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«ступенчатого» режима обучения в первом полугодии:</w:t>
      </w:r>
      <w:r/>
    </w:p>
    <w:p>
      <w:pPr>
        <w:pStyle w:val="615"/>
        <w:jc w:val="both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 сентябре, октябре – по 3 урока в день по 35 минут каждый и 1 день в неделю 4 урока, за счёт урока физической культуры;</w:t>
      </w:r>
      <w:r/>
    </w:p>
    <w:p>
      <w:pPr>
        <w:pStyle w:val="615"/>
        <w:jc w:val="both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 ноябре-декабре – по 4 урока в день по 35 минут каждый и 1 день в неделю 5 уроков, за счёт урока физической культуры;</w:t>
      </w:r>
      <w:r/>
    </w:p>
    <w:p>
      <w:pPr>
        <w:pStyle w:val="615"/>
        <w:jc w:val="both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-январь- май –по 4 урока в день по 40 минут каждый и 1 день в неделю 5 уроков, за счёт урока физической культуры;</w:t>
      </w:r>
      <w:r/>
    </w:p>
    <w:p>
      <w:pPr>
        <w:pStyle w:val="615"/>
        <w:jc w:val="both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 течение всего учебного года после 2 урока организуется динамическая пауза продолжительностью 40 минут;</w:t>
      </w:r>
      <w:r/>
    </w:p>
    <w:p>
      <w:pPr>
        <w:pStyle w:val="615"/>
        <w:jc w:val="both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-вводится ежедневная динамическая пауза (после 2-го или 3 урока), которая используется для физической разгрузки обучающихся;</w:t>
      </w:r>
      <w:r/>
    </w:p>
    <w:p>
      <w:pPr>
        <w:pStyle w:val="615"/>
        <w:jc w:val="both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-обучение проводится без балльного оценивания знаний учащихся и домашних заданий.</w:t>
      </w:r>
      <w:r/>
    </w:p>
    <w:p>
      <w:pPr>
        <w:pStyle w:val="615"/>
        <w:jc w:val="both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Занятия по программам дополнительного образования и внеурочной деятельности  организуются через 40 минут.</w:t>
      </w:r>
      <w:r/>
    </w:p>
    <w:p>
      <w:pPr>
        <w:pStyle w:val="615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Продолжительность занятий по программам дополнительного образования зависит от модели организации занятий и определяется рабочей программой.</w:t>
      </w:r>
      <w:r/>
    </w:p>
    <w:p>
      <w:pPr>
        <w:pStyle w:val="615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Занятость обучающихся в период летнего отдыха и оздоровления </w:t>
      </w:r>
      <w:r/>
    </w:p>
    <w:p>
      <w:pPr>
        <w:pStyle w:val="615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/>
    </w:p>
    <w:p>
      <w:pPr>
        <w:pStyle w:val="615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 </w:t>
      </w:r>
      <w:r/>
    </w:p>
    <w:p>
      <w:pPr>
        <w:pStyle w:val="615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Организация воспитательного процесса в летний период регламентируется приказом директора школы</w:t>
      </w:r>
      <w:r/>
    </w:p>
    <w:p>
      <w:pPr>
        <w:pStyle w:val="615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/>
    </w:p>
    <w:p>
      <w:pPr>
        <w:pStyle w:val="615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/>
    </w:p>
    <w:sectPr>
      <w:footnotePr/>
      <w:endnotePr/>
      <w:type w:val="nextPage"/>
      <w:pgSz w:w="11906" w:h="16838" w:orient="portrait"/>
      <w:pgMar w:top="1134" w:right="850" w:bottom="1134" w:left="85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Mangal">
    <w:panose1 w:val="02020603050405020304"/>
  </w:font>
  <w:font w:name="Tahoma">
    <w:panose1 w:val="020B0506030602030204"/>
  </w:font>
  <w:font w:name="Arial Unicode MS">
    <w:panose1 w:val="020B0604020202020204"/>
  </w:font>
  <w:font w:name="Arial">
    <w:panose1 w:val="020B060402020202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617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2.%3.%4.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2.%3.%4.%5.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2.%3.%4.%5.%6.%7.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2.%3.%4.%5.%6.%7.%8.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1080" w:hanging="360"/>
        <w:tabs>
          <w:tab w:val="num" w:pos="36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1440" w:hanging="360"/>
        <w:tabs>
          <w:tab w:val="num" w:pos="36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1800" w:hanging="360"/>
        <w:tabs>
          <w:tab w:val="num" w:pos="36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2160" w:hanging="360"/>
        <w:tabs>
          <w:tab w:val="num" w:pos="36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2520" w:hanging="360"/>
        <w:tabs>
          <w:tab w:val="num" w:pos="36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2880" w:hanging="360"/>
        <w:tabs>
          <w:tab w:val="num" w:pos="36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3240" w:hanging="360"/>
        <w:tabs>
          <w:tab w:val="num" w:pos="36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3600" w:hanging="360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8" w:hanging="360"/>
        <w:tabs>
          <w:tab w:val="num" w:pos="1428" w:leader="none"/>
        </w:tabs>
      </w:pPr>
      <w:rPr>
        <w:rFonts w:hint="default" w:ascii="Wingdings" w:hAnsi="Wingdings" w:cs="Wingdings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788" w:hanging="360"/>
        <w:tabs>
          <w:tab w:val="num" w:pos="1788" w:leader="none"/>
        </w:tabs>
      </w:pPr>
      <w:rPr>
        <w:rFonts w:hint="default" w:ascii="Wingdings" w:hAnsi="Wingdings" w:cs="Wingdings"/>
        <w:color w:val="00000a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43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1875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595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315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035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4755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475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195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4"/>
      <w:numFmt w:val="decimal"/>
      <w:isLgl w:val="false"/>
      <w:suff w:val="tab"/>
      <w:lvlText w:val="%1.%2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18"/>
    <w:link w:val="616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5"/>
    <w:next w:val="61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8"/>
    <w:link w:val="14"/>
    <w:uiPriority w:val="9"/>
    <w:rPr>
      <w:rFonts w:ascii="Arial" w:hAnsi="Arial" w:eastAsia="Arial" w:cs="Arial"/>
      <w:sz w:val="34"/>
    </w:rPr>
  </w:style>
  <w:style w:type="paragraph" w:styleId="18">
    <w:name w:val="Heading 4"/>
    <w:basedOn w:val="615"/>
    <w:next w:val="61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5"/>
    <w:next w:val="6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5"/>
    <w:next w:val="6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5"/>
    <w:next w:val="6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5"/>
    <w:next w:val="6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5"/>
    <w:next w:val="6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5"/>
    <w:next w:val="6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8"/>
    <w:link w:val="33"/>
    <w:uiPriority w:val="10"/>
    <w:rPr>
      <w:sz w:val="48"/>
      <w:szCs w:val="48"/>
    </w:rPr>
  </w:style>
  <w:style w:type="paragraph" w:styleId="35">
    <w:name w:val="Subtitle"/>
    <w:basedOn w:val="615"/>
    <w:next w:val="6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8"/>
    <w:link w:val="35"/>
    <w:uiPriority w:val="11"/>
    <w:rPr>
      <w:sz w:val="24"/>
      <w:szCs w:val="24"/>
    </w:rPr>
  </w:style>
  <w:style w:type="paragraph" w:styleId="37">
    <w:name w:val="Quote"/>
    <w:basedOn w:val="615"/>
    <w:next w:val="6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5"/>
    <w:next w:val="6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8"/>
    <w:link w:val="41"/>
    <w:uiPriority w:val="99"/>
  </w:style>
  <w:style w:type="paragraph" w:styleId="43">
    <w:name w:val="Footer"/>
    <w:basedOn w:val="61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8"/>
    <w:link w:val="43"/>
    <w:uiPriority w:val="99"/>
  </w:style>
  <w:style w:type="character" w:styleId="46">
    <w:name w:val="Caption Char"/>
    <w:basedOn w:val="62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8"/>
    <w:uiPriority w:val="99"/>
    <w:unhideWhenUsed/>
    <w:rPr>
      <w:vertAlign w:val="superscript"/>
    </w:rPr>
  </w:style>
  <w:style w:type="paragraph" w:styleId="177">
    <w:name w:val="endnote text"/>
    <w:basedOn w:val="6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8"/>
    <w:uiPriority w:val="99"/>
    <w:semiHidden/>
    <w:unhideWhenUsed/>
    <w:rPr>
      <w:vertAlign w:val="superscript"/>
    </w:rPr>
  </w:style>
  <w:style w:type="paragraph" w:styleId="180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  <w:pPr>
      <w:numPr>
        <w:ilvl w:val="0"/>
        <w:numId w:val="0"/>
      </w:numPr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616">
    <w:name w:val="Heading 1"/>
    <w:basedOn w:val="622"/>
    <w:next w:val="623"/>
    <w:qFormat/>
    <w:rPr>
      <w:rFonts w:ascii="Times New Roman" w:hAnsi="Times New Roman" w:eastAsia="Arial Unicode MS" w:cs="Tahoma"/>
      <w:b/>
      <w:bCs/>
      <w:sz w:val="48"/>
      <w:szCs w:val="48"/>
    </w:rPr>
  </w:style>
  <w:style w:type="paragraph" w:styleId="617">
    <w:name w:val="Heading 3"/>
    <w:basedOn w:val="615"/>
    <w:next w:val="623"/>
    <w:qFormat/>
    <w:pPr>
      <w:numPr>
        <w:ilvl w:val="0"/>
        <w:numId w:val="1"/>
      </w:numPr>
      <w:keepNext/>
      <w:spacing w:before="0"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618" w:default="1">
    <w:name w:val="Default Paragraph Font"/>
    <w:qFormat/>
  </w:style>
  <w:style w:type="character" w:styleId="619">
    <w:name w:val="Heading 3 Char"/>
    <w:basedOn w:val="618"/>
    <w:qFormat/>
    <w:rPr>
      <w:rFonts w:eastAsia="Times New Roman"/>
      <w:b/>
      <w:bCs/>
      <w:sz w:val="28"/>
      <w:szCs w:val="28"/>
      <w:lang w:val="ru-RU" w:eastAsia="ru-RU"/>
    </w:rPr>
  </w:style>
  <w:style w:type="character" w:styleId="620">
    <w:name w:val="Body Text Indent 3 Char"/>
    <w:basedOn w:val="618"/>
    <w:qFormat/>
    <w:rPr>
      <w:rFonts w:eastAsia="Times New Roman"/>
      <w:sz w:val="28"/>
      <w:szCs w:val="28"/>
      <w:lang w:val="ru-RU" w:eastAsia="ru-RU"/>
    </w:rPr>
  </w:style>
  <w:style w:type="character" w:styleId="621">
    <w:name w:val="Numbering Symbols"/>
    <w:qFormat/>
  </w:style>
  <w:style w:type="paragraph" w:styleId="622">
    <w:name w:val="Heading"/>
    <w:basedOn w:val="615"/>
    <w:next w:val="623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623">
    <w:name w:val="Body Text"/>
    <w:basedOn w:val="615"/>
    <w:pPr>
      <w:spacing w:before="0" w:after="120"/>
    </w:pPr>
  </w:style>
  <w:style w:type="paragraph" w:styleId="624">
    <w:name w:val="List"/>
    <w:basedOn w:val="623"/>
    <w:rPr>
      <w:rFonts w:cs="Mangal"/>
    </w:rPr>
  </w:style>
  <w:style w:type="paragraph" w:styleId="625">
    <w:name w:val="Caption"/>
    <w:basedOn w:val="61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26">
    <w:name w:val="Index"/>
    <w:basedOn w:val="615"/>
    <w:qFormat/>
    <w:pPr>
      <w:suppressLineNumbers/>
    </w:pPr>
    <w:rPr>
      <w:rFonts w:cs="Mangal"/>
    </w:rPr>
  </w:style>
  <w:style w:type="paragraph" w:styleId="627">
    <w:name w:val="Body Text Indent 3"/>
    <w:basedOn w:val="615"/>
    <w:qFormat/>
    <w:pPr>
      <w:numPr>
        <w:ilvl w:val="0"/>
        <w:numId w:val="0"/>
      </w:numPr>
      <w:ind w:left="0" w:right="0" w:firstLine="567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28">
    <w:name w:val="ConsPlusNormal"/>
    <w:qFormat/>
    <w:pPr>
      <w:numPr>
        <w:ilvl w:val="0"/>
        <w:numId w:val="0"/>
      </w:num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629">
    <w:name w:val="Table Contents"/>
    <w:basedOn w:val="615"/>
    <w:qFormat/>
    <w:pPr>
      <w:suppressLineNumbers/>
    </w:pPr>
  </w:style>
  <w:style w:type="paragraph" w:styleId="630">
    <w:name w:val="Table Heading"/>
    <w:basedOn w:val="629"/>
    <w:qFormat/>
    <w:pPr>
      <w:jc w:val="center"/>
      <w:suppressLineNumbers/>
    </w:pPr>
    <w:rPr>
      <w:b/>
      <w:bCs/>
    </w:rPr>
  </w:style>
  <w:style w:type="numbering" w:styleId="1023" w:default="1">
    <w:name w:val="No List"/>
    <w:uiPriority w:val="99"/>
    <w:semiHidden/>
    <w:unhideWhenUsed/>
  </w:style>
  <w:style w:type="table" w:styleId="10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Microsoft</Company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L650</dc:creator>
  <dc:description/>
  <dc:language>en-US</dc:language>
  <cp:lastModifiedBy>Маргарита Проворова</cp:lastModifiedBy>
  <cp:revision>12</cp:revision>
  <dcterms:created xsi:type="dcterms:W3CDTF">2019-01-03T15:00:00Z</dcterms:created>
  <dcterms:modified xsi:type="dcterms:W3CDTF">2023-01-30T07:14:11Z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